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FE" w:rsidRPr="002132E4" w:rsidRDefault="002C11FE" w:rsidP="002C11FE">
      <w:pPr>
        <w:rPr>
          <w:b/>
          <w:color w:val="000000"/>
          <w:sz w:val="40"/>
          <w:szCs w:val="40"/>
        </w:rPr>
      </w:pPr>
      <w:bookmarkStart w:id="0" w:name="OLE_LINK1"/>
      <w:bookmarkStart w:id="1" w:name="OLE_LINK2"/>
      <w:r w:rsidRPr="002132E4">
        <w:rPr>
          <w:b/>
          <w:sz w:val="40"/>
          <w:szCs w:val="40"/>
        </w:rPr>
        <w:t xml:space="preserve">Unit 5 – </w:t>
      </w:r>
      <w:r w:rsidRPr="002132E4">
        <w:rPr>
          <w:b/>
          <w:i/>
          <w:sz w:val="40"/>
          <w:szCs w:val="40"/>
        </w:rPr>
        <w:t>Cities of Gold</w:t>
      </w:r>
      <w:r w:rsidRPr="002132E4">
        <w:rPr>
          <w:sz w:val="40"/>
          <w:szCs w:val="40"/>
        </w:rPr>
        <w:t xml:space="preserve"> –</w:t>
      </w:r>
      <w:r w:rsidRPr="002132E4">
        <w:rPr>
          <w:b/>
          <w:sz w:val="40"/>
          <w:szCs w:val="40"/>
        </w:rPr>
        <w:t xml:space="preserve"> </w:t>
      </w:r>
      <w:r w:rsidRPr="002132E4">
        <w:rPr>
          <w:b/>
          <w:color w:val="000000"/>
          <w:sz w:val="40"/>
          <w:szCs w:val="40"/>
        </w:rPr>
        <w:t>Argumentative Unit</w:t>
      </w:r>
    </w:p>
    <w:p w:rsidR="002C11FE" w:rsidRPr="002132E4" w:rsidRDefault="002C11FE" w:rsidP="002C11FE">
      <w:pPr>
        <w:rPr>
          <w:rFonts w:eastAsia="Arial Unicode MS" w:cs="Arial Unicode MS"/>
          <w:b/>
          <w:color w:val="000000"/>
          <w:sz w:val="40"/>
          <w:szCs w:val="40"/>
        </w:rPr>
      </w:pPr>
      <w:r w:rsidRPr="002132E4">
        <w:rPr>
          <w:rFonts w:eastAsia="Arial Unicode MS" w:cs="Arial Unicode MS"/>
          <w:b/>
          <w:color w:val="000000"/>
          <w:sz w:val="40"/>
          <w:szCs w:val="40"/>
        </w:rPr>
        <w:t>Start Date 5/19/15</w:t>
      </w:r>
    </w:p>
    <w:p w:rsidR="002C11FE" w:rsidRPr="002132E4" w:rsidRDefault="002C11FE" w:rsidP="002C11FE">
      <w:pPr>
        <w:rPr>
          <w:rFonts w:ascii="Arial Unicode MS" w:eastAsia="Arial Unicode MS" w:hAnsi="Arial Unicode MS" w:cs="Arial Unicode MS"/>
          <w:b/>
          <w:color w:val="E36C0A"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noProof/>
          <w:color w:val="E36C0A"/>
          <w:sz w:val="40"/>
          <w:szCs w:val="40"/>
        </w:rPr>
        <w:drawing>
          <wp:inline distT="0" distB="0" distL="0" distR="0" wp14:anchorId="5D50B580" wp14:editId="7C4FE7C2">
            <wp:extent cx="5253990" cy="2665730"/>
            <wp:effectExtent l="0" t="0" r="3810" b="127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9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1FE" w:rsidRPr="002132E4" w:rsidRDefault="002C11FE" w:rsidP="002C11FE">
      <w:pPr>
        <w:rPr>
          <w:rFonts w:ascii="Comic Sans MS" w:hAnsi="Comic Sans MS"/>
          <w:b/>
          <w:color w:val="00B050"/>
          <w:sz w:val="40"/>
          <w:szCs w:val="40"/>
        </w:rPr>
      </w:pPr>
    </w:p>
    <w:p w:rsidR="002C11FE" w:rsidRPr="002132E4" w:rsidRDefault="002C11FE" w:rsidP="002C11FE">
      <w:pPr>
        <w:rPr>
          <w:color w:val="00B050"/>
          <w:sz w:val="40"/>
          <w:szCs w:val="40"/>
        </w:rPr>
      </w:pPr>
      <w:r w:rsidRPr="002132E4">
        <w:rPr>
          <w:b/>
          <w:color w:val="0000FF"/>
          <w:sz w:val="40"/>
          <w:szCs w:val="40"/>
        </w:rPr>
        <w:t>Unit Essential Question:</w:t>
      </w:r>
      <w:r w:rsidRPr="002132E4">
        <w:rPr>
          <w:color w:val="0000FF"/>
          <w:sz w:val="40"/>
          <w:szCs w:val="40"/>
        </w:rPr>
        <w:t xml:space="preserve"> –</w:t>
      </w:r>
      <w:r w:rsidRPr="002132E4">
        <w:rPr>
          <w:color w:val="00B050"/>
          <w:sz w:val="40"/>
          <w:szCs w:val="40"/>
        </w:rPr>
        <w:t xml:space="preserve"> </w:t>
      </w:r>
      <w:r w:rsidRPr="002132E4">
        <w:rPr>
          <w:b/>
          <w:sz w:val="40"/>
          <w:szCs w:val="40"/>
        </w:rPr>
        <w:t>Why does place matter?</w:t>
      </w:r>
      <w:r w:rsidRPr="002132E4">
        <w:rPr>
          <w:sz w:val="40"/>
          <w:szCs w:val="40"/>
        </w:rPr>
        <w:t xml:space="preserve">     </w:t>
      </w:r>
      <w:bookmarkEnd w:id="0"/>
    </w:p>
    <w:p w:rsidR="002C11FE" w:rsidRPr="002132E4" w:rsidRDefault="002C11FE" w:rsidP="002C11FE">
      <w:pPr>
        <w:pStyle w:val="NoSpacing"/>
        <w:rPr>
          <w:rFonts w:eastAsia="Batang"/>
          <w:sz w:val="40"/>
          <w:szCs w:val="40"/>
        </w:rPr>
      </w:pPr>
      <w:r w:rsidRPr="002132E4">
        <w:rPr>
          <w:rFonts w:eastAsia="Batang"/>
          <w:sz w:val="40"/>
          <w:szCs w:val="40"/>
        </w:rPr>
        <w:t xml:space="preserve">In this unit, students will read to discover how </w:t>
      </w:r>
    </w:p>
    <w:p w:rsidR="002C11FE" w:rsidRPr="002132E4" w:rsidRDefault="002C11FE" w:rsidP="002C11FE">
      <w:pPr>
        <w:pStyle w:val="NoSpacing"/>
        <w:rPr>
          <w:rFonts w:eastAsia="Batang"/>
          <w:color w:val="E36C0A"/>
          <w:sz w:val="40"/>
          <w:szCs w:val="40"/>
        </w:rPr>
      </w:pPr>
      <w:proofErr w:type="gramStart"/>
      <w:r w:rsidRPr="002132E4">
        <w:rPr>
          <w:rFonts w:eastAsia="Batang"/>
          <w:sz w:val="40"/>
          <w:szCs w:val="40"/>
        </w:rPr>
        <w:t>cities</w:t>
      </w:r>
      <w:proofErr w:type="gramEnd"/>
      <w:r w:rsidRPr="002132E4">
        <w:rPr>
          <w:rFonts w:eastAsia="Batang"/>
          <w:sz w:val="40"/>
          <w:szCs w:val="40"/>
        </w:rPr>
        <w:t>, real and imagined, define individuals and communities</w:t>
      </w:r>
      <w:r w:rsidRPr="002132E4">
        <w:rPr>
          <w:color w:val="E36C0A"/>
          <w:sz w:val="40"/>
          <w:szCs w:val="40"/>
        </w:rPr>
        <w:t>.</w:t>
      </w:r>
    </w:p>
    <w:p w:rsidR="002C11FE" w:rsidRPr="002132E4" w:rsidRDefault="002C11FE" w:rsidP="002C11FE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FFFF00"/>
          <w:sz w:val="40"/>
          <w:szCs w:val="40"/>
        </w:rPr>
      </w:pPr>
    </w:p>
    <w:p w:rsidR="002C11FE" w:rsidRPr="002132E4" w:rsidRDefault="002C11FE" w:rsidP="002C11FE">
      <w:pPr>
        <w:autoSpaceDE w:val="0"/>
        <w:autoSpaceDN w:val="0"/>
        <w:adjustRightInd w:val="0"/>
        <w:spacing w:after="0" w:line="240" w:lineRule="auto"/>
        <w:rPr>
          <w:b/>
          <w:color w:val="31849B"/>
          <w:sz w:val="40"/>
          <w:szCs w:val="40"/>
        </w:rPr>
      </w:pPr>
      <w:r w:rsidRPr="002132E4">
        <w:rPr>
          <w:b/>
          <w:color w:val="31849B"/>
          <w:sz w:val="40"/>
          <w:szCs w:val="40"/>
        </w:rPr>
        <w:t>Unit Expectations/Learning Targets</w:t>
      </w:r>
    </w:p>
    <w:p w:rsidR="002C11FE" w:rsidRPr="002132E4" w:rsidRDefault="002C11FE" w:rsidP="002C11FE">
      <w:pPr>
        <w:rPr>
          <w:b/>
          <w:sz w:val="40"/>
          <w:szCs w:val="40"/>
        </w:rPr>
      </w:pPr>
      <w:r w:rsidRPr="002132E4">
        <w:rPr>
          <w:b/>
          <w:sz w:val="40"/>
          <w:szCs w:val="40"/>
        </w:rPr>
        <w:t xml:space="preserve">I can: </w:t>
      </w:r>
    </w:p>
    <w:p w:rsidR="002C11FE" w:rsidRPr="002132E4" w:rsidRDefault="002C11FE" w:rsidP="002C11FE">
      <w:pPr>
        <w:rPr>
          <w:b/>
          <w:sz w:val="40"/>
          <w:szCs w:val="40"/>
        </w:rPr>
      </w:pPr>
      <w:r w:rsidRPr="002132E4">
        <w:rPr>
          <w:b/>
          <w:sz w:val="40"/>
          <w:szCs w:val="40"/>
        </w:rPr>
        <w:t>Reading:</w:t>
      </w:r>
    </w:p>
    <w:p w:rsidR="002C11FE" w:rsidRPr="002132E4" w:rsidRDefault="002C11FE" w:rsidP="002C11FE">
      <w:pPr>
        <w:pStyle w:val="ListParagraph"/>
        <w:numPr>
          <w:ilvl w:val="0"/>
          <w:numId w:val="2"/>
        </w:numPr>
        <w:rPr>
          <w:rFonts w:cs="Tahoma"/>
          <w:sz w:val="40"/>
          <w:szCs w:val="40"/>
        </w:rPr>
      </w:pPr>
      <w:r w:rsidRPr="002132E4">
        <w:rPr>
          <w:rFonts w:cs="Tahoma"/>
          <w:sz w:val="40"/>
          <w:szCs w:val="40"/>
        </w:rPr>
        <w:t xml:space="preserve">I can determine and explain the main theme of a poem or story.  </w:t>
      </w:r>
    </w:p>
    <w:p w:rsidR="002C11FE" w:rsidRPr="002132E4" w:rsidRDefault="002C11FE" w:rsidP="002C11FE">
      <w:pPr>
        <w:pStyle w:val="ListParagraph"/>
        <w:numPr>
          <w:ilvl w:val="0"/>
          <w:numId w:val="2"/>
        </w:numPr>
        <w:rPr>
          <w:rFonts w:cs="Tahoma"/>
          <w:sz w:val="40"/>
          <w:szCs w:val="40"/>
        </w:rPr>
      </w:pPr>
      <w:r w:rsidRPr="002132E4">
        <w:rPr>
          <w:rFonts w:cs="Tahoma"/>
          <w:sz w:val="40"/>
          <w:szCs w:val="40"/>
        </w:rPr>
        <w:t xml:space="preserve">I can analyze the structure of a poem. </w:t>
      </w:r>
    </w:p>
    <w:p w:rsidR="002C11FE" w:rsidRPr="002132E4" w:rsidRDefault="002C11FE" w:rsidP="002C11FE">
      <w:pPr>
        <w:pStyle w:val="ListParagraph"/>
        <w:numPr>
          <w:ilvl w:val="0"/>
          <w:numId w:val="2"/>
        </w:numPr>
        <w:rPr>
          <w:rFonts w:cs="Tahoma"/>
          <w:sz w:val="40"/>
          <w:szCs w:val="40"/>
        </w:rPr>
      </w:pPr>
      <w:r w:rsidRPr="002132E4">
        <w:rPr>
          <w:rFonts w:cs="Tahoma"/>
          <w:sz w:val="40"/>
          <w:szCs w:val="40"/>
        </w:rPr>
        <w:lastRenderedPageBreak/>
        <w:t xml:space="preserve">I can explain the effect of an author’s use description and figurative language.  </w:t>
      </w:r>
    </w:p>
    <w:p w:rsidR="002C11FE" w:rsidRPr="002132E4" w:rsidRDefault="002C11FE" w:rsidP="002C11FE">
      <w:pPr>
        <w:pStyle w:val="ListParagraph"/>
        <w:numPr>
          <w:ilvl w:val="0"/>
          <w:numId w:val="2"/>
        </w:numPr>
        <w:rPr>
          <w:rFonts w:cs="Tahoma"/>
          <w:sz w:val="40"/>
          <w:szCs w:val="40"/>
        </w:rPr>
      </w:pPr>
      <w:r w:rsidRPr="002132E4">
        <w:rPr>
          <w:rFonts w:cs="Tahoma"/>
          <w:sz w:val="40"/>
          <w:szCs w:val="40"/>
        </w:rPr>
        <w:t xml:space="preserve"> I can analyze how descriptive details impact the mood and tone of a poem / story.  </w:t>
      </w:r>
    </w:p>
    <w:p w:rsidR="002C11FE" w:rsidRPr="002132E4" w:rsidRDefault="002C11FE" w:rsidP="002C11FE">
      <w:pPr>
        <w:pStyle w:val="ListParagraph"/>
        <w:numPr>
          <w:ilvl w:val="0"/>
          <w:numId w:val="2"/>
        </w:numPr>
        <w:rPr>
          <w:rFonts w:cs="Tahoma"/>
          <w:sz w:val="40"/>
          <w:szCs w:val="40"/>
        </w:rPr>
      </w:pPr>
      <w:r w:rsidRPr="002132E4">
        <w:rPr>
          <w:rFonts w:cs="Tahoma"/>
          <w:sz w:val="40"/>
          <w:szCs w:val="40"/>
        </w:rPr>
        <w:t xml:space="preserve">I can define and explain perception.  </w:t>
      </w:r>
    </w:p>
    <w:p w:rsidR="002C11FE" w:rsidRPr="002132E4" w:rsidRDefault="002C11FE" w:rsidP="002C11FE">
      <w:pPr>
        <w:pStyle w:val="ListParagraph"/>
        <w:numPr>
          <w:ilvl w:val="0"/>
          <w:numId w:val="2"/>
        </w:numPr>
        <w:rPr>
          <w:rFonts w:cs="Tahoma"/>
          <w:sz w:val="40"/>
          <w:szCs w:val="40"/>
        </w:rPr>
      </w:pPr>
      <w:r w:rsidRPr="002132E4">
        <w:rPr>
          <w:rFonts w:cs="Tahoma"/>
          <w:sz w:val="40"/>
          <w:szCs w:val="40"/>
        </w:rPr>
        <w:t xml:space="preserve"> I can explain how a narrator’s point of view can affect a reader’s perception. </w:t>
      </w:r>
    </w:p>
    <w:p w:rsidR="002C11FE" w:rsidRPr="002132E4" w:rsidRDefault="002C11FE" w:rsidP="002C11FE">
      <w:pPr>
        <w:pStyle w:val="ListParagraph"/>
        <w:numPr>
          <w:ilvl w:val="0"/>
          <w:numId w:val="2"/>
        </w:numPr>
        <w:rPr>
          <w:rFonts w:cs="Tahoma"/>
          <w:sz w:val="40"/>
          <w:szCs w:val="40"/>
        </w:rPr>
      </w:pPr>
      <w:r w:rsidRPr="002132E4">
        <w:rPr>
          <w:rFonts w:cs="Tahoma"/>
          <w:sz w:val="40"/>
          <w:szCs w:val="40"/>
        </w:rPr>
        <w:t xml:space="preserve">I can analyze the meaning of specific lines within a poem.  </w:t>
      </w:r>
    </w:p>
    <w:p w:rsidR="002C11FE" w:rsidRPr="002132E4" w:rsidRDefault="002C11FE" w:rsidP="002C11FE">
      <w:pPr>
        <w:pStyle w:val="ListParagraph"/>
        <w:numPr>
          <w:ilvl w:val="0"/>
          <w:numId w:val="2"/>
        </w:numPr>
        <w:rPr>
          <w:rFonts w:cs="Tahoma"/>
          <w:sz w:val="40"/>
          <w:szCs w:val="40"/>
        </w:rPr>
      </w:pPr>
      <w:r w:rsidRPr="002132E4">
        <w:rPr>
          <w:rFonts w:cs="Tahoma"/>
          <w:sz w:val="40"/>
          <w:szCs w:val="40"/>
        </w:rPr>
        <w:t xml:space="preserve">I can make inferences about character’s feelings, thoughts and motives and support each with the best evidence.  </w:t>
      </w:r>
    </w:p>
    <w:p w:rsidR="002C11FE" w:rsidRPr="002132E4" w:rsidRDefault="002C11FE" w:rsidP="002C11FE">
      <w:pPr>
        <w:pStyle w:val="ListParagraph"/>
        <w:rPr>
          <w:sz w:val="40"/>
          <w:szCs w:val="40"/>
        </w:rPr>
      </w:pPr>
    </w:p>
    <w:p w:rsidR="002C11FE" w:rsidRPr="002132E4" w:rsidRDefault="002C11FE" w:rsidP="002C11FE">
      <w:pPr>
        <w:rPr>
          <w:sz w:val="40"/>
          <w:szCs w:val="40"/>
        </w:rPr>
      </w:pPr>
    </w:p>
    <w:p w:rsidR="002C11FE" w:rsidRPr="002132E4" w:rsidRDefault="002C11FE" w:rsidP="002C11FE">
      <w:pPr>
        <w:rPr>
          <w:b/>
          <w:sz w:val="40"/>
          <w:szCs w:val="40"/>
        </w:rPr>
      </w:pPr>
      <w:r w:rsidRPr="002132E4">
        <w:rPr>
          <w:b/>
          <w:sz w:val="40"/>
          <w:szCs w:val="40"/>
        </w:rPr>
        <w:t>Writing:</w:t>
      </w:r>
    </w:p>
    <w:p w:rsidR="002C11FE" w:rsidRPr="002132E4" w:rsidRDefault="002C11FE" w:rsidP="002C11FE">
      <w:pPr>
        <w:pStyle w:val="ListParagraph"/>
        <w:numPr>
          <w:ilvl w:val="0"/>
          <w:numId w:val="3"/>
        </w:numPr>
        <w:rPr>
          <w:rFonts w:cs="Tahoma"/>
          <w:sz w:val="40"/>
          <w:szCs w:val="40"/>
        </w:rPr>
      </w:pPr>
      <w:r w:rsidRPr="002132E4">
        <w:rPr>
          <w:rFonts w:cs="Tahoma"/>
          <w:sz w:val="40"/>
          <w:szCs w:val="40"/>
        </w:rPr>
        <w:t xml:space="preserve">I can write an informative essay comparing and contrasting two texts on the same topic. </w:t>
      </w:r>
    </w:p>
    <w:p w:rsidR="002C11FE" w:rsidRPr="002132E4" w:rsidRDefault="002C11FE" w:rsidP="002C11FE">
      <w:pPr>
        <w:pStyle w:val="ListParagraph"/>
        <w:numPr>
          <w:ilvl w:val="0"/>
          <w:numId w:val="3"/>
        </w:numPr>
        <w:rPr>
          <w:rFonts w:cs="Tahoma"/>
          <w:sz w:val="40"/>
          <w:szCs w:val="40"/>
        </w:rPr>
      </w:pPr>
      <w:r w:rsidRPr="002132E4">
        <w:rPr>
          <w:rFonts w:cs="Tahoma"/>
          <w:sz w:val="40"/>
          <w:szCs w:val="40"/>
        </w:rPr>
        <w:t xml:space="preserve">I can respond to paired passages using evidence from both texts.  </w:t>
      </w:r>
    </w:p>
    <w:p w:rsidR="002C11FE" w:rsidRPr="002132E4" w:rsidRDefault="002C11FE" w:rsidP="002C11FE">
      <w:pPr>
        <w:pStyle w:val="ListParagraph"/>
        <w:numPr>
          <w:ilvl w:val="0"/>
          <w:numId w:val="3"/>
        </w:numPr>
        <w:rPr>
          <w:rFonts w:cs="Tahoma"/>
          <w:sz w:val="40"/>
          <w:szCs w:val="40"/>
        </w:rPr>
      </w:pPr>
      <w:r w:rsidRPr="002132E4">
        <w:rPr>
          <w:rFonts w:cs="Tahoma"/>
          <w:sz w:val="40"/>
          <w:szCs w:val="40"/>
        </w:rPr>
        <w:t xml:space="preserve">I can include an introduction. </w:t>
      </w:r>
    </w:p>
    <w:p w:rsidR="002C11FE" w:rsidRPr="002132E4" w:rsidRDefault="002C11FE" w:rsidP="002C11FE">
      <w:pPr>
        <w:pStyle w:val="ListParagraph"/>
        <w:numPr>
          <w:ilvl w:val="0"/>
          <w:numId w:val="3"/>
        </w:numPr>
        <w:rPr>
          <w:rFonts w:cs="Tahoma"/>
          <w:b/>
          <w:sz w:val="40"/>
          <w:szCs w:val="40"/>
        </w:rPr>
      </w:pPr>
      <w:r w:rsidRPr="002132E4">
        <w:rPr>
          <w:rFonts w:cs="Tahoma"/>
          <w:sz w:val="40"/>
          <w:szCs w:val="40"/>
        </w:rPr>
        <w:t xml:space="preserve">I can include a concluding statement.  </w:t>
      </w:r>
    </w:p>
    <w:p w:rsidR="002C11FE" w:rsidRPr="002132E4" w:rsidRDefault="002C11FE" w:rsidP="002C11FE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</w:p>
    <w:p w:rsidR="002C11FE" w:rsidRPr="002132E4" w:rsidRDefault="002C11FE" w:rsidP="002C11FE">
      <w:pPr>
        <w:rPr>
          <w:b/>
          <w:sz w:val="40"/>
          <w:szCs w:val="40"/>
        </w:rPr>
      </w:pPr>
    </w:p>
    <w:p w:rsidR="002C11FE" w:rsidRPr="002132E4" w:rsidRDefault="002C11FE" w:rsidP="002C11FE">
      <w:pPr>
        <w:rPr>
          <w:b/>
          <w:sz w:val="40"/>
          <w:szCs w:val="40"/>
        </w:rPr>
      </w:pPr>
      <w:r w:rsidRPr="002132E4">
        <w:rPr>
          <w:b/>
          <w:sz w:val="40"/>
          <w:szCs w:val="40"/>
        </w:rPr>
        <w:t xml:space="preserve">Unit Texts: </w:t>
      </w:r>
    </w:p>
    <w:p w:rsidR="002C11FE" w:rsidRPr="002132E4" w:rsidRDefault="002C11FE" w:rsidP="002C11FE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2132E4">
        <w:rPr>
          <w:sz w:val="40"/>
          <w:szCs w:val="40"/>
        </w:rPr>
        <w:t>“City” by Langston Hughes</w:t>
      </w:r>
    </w:p>
    <w:p w:rsidR="002C11FE" w:rsidRPr="002132E4" w:rsidRDefault="002C11FE" w:rsidP="002C11FE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2132E4">
        <w:rPr>
          <w:sz w:val="40"/>
          <w:szCs w:val="40"/>
        </w:rPr>
        <w:t xml:space="preserve">“Song of the Builders” by Jessie Wilmore </w:t>
      </w:r>
      <w:proofErr w:type="spellStart"/>
      <w:r w:rsidRPr="002132E4">
        <w:rPr>
          <w:sz w:val="40"/>
          <w:szCs w:val="40"/>
        </w:rPr>
        <w:t>Murton</w:t>
      </w:r>
      <w:proofErr w:type="spellEnd"/>
    </w:p>
    <w:p w:rsidR="002C11FE" w:rsidRPr="002132E4" w:rsidRDefault="002C11FE" w:rsidP="002C11FE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2132E4">
        <w:rPr>
          <w:sz w:val="40"/>
          <w:szCs w:val="40"/>
        </w:rPr>
        <w:t xml:space="preserve">“Our City “by </w:t>
      </w:r>
      <w:proofErr w:type="spellStart"/>
      <w:r w:rsidRPr="002132E4">
        <w:rPr>
          <w:sz w:val="40"/>
          <w:szCs w:val="40"/>
        </w:rPr>
        <w:t>Franciso</w:t>
      </w:r>
      <w:proofErr w:type="spellEnd"/>
      <w:r w:rsidRPr="002132E4">
        <w:rPr>
          <w:sz w:val="40"/>
          <w:szCs w:val="40"/>
        </w:rPr>
        <w:t xml:space="preserve"> Alarcon </w:t>
      </w:r>
    </w:p>
    <w:p w:rsidR="002C11FE" w:rsidRPr="002132E4" w:rsidRDefault="002C11FE" w:rsidP="002C11FE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 w:rsidRPr="002132E4">
        <w:rPr>
          <w:sz w:val="40"/>
          <w:szCs w:val="40"/>
        </w:rPr>
        <w:t>from</w:t>
      </w:r>
      <w:proofErr w:type="gramEnd"/>
      <w:r w:rsidRPr="002132E4">
        <w:rPr>
          <w:sz w:val="40"/>
          <w:szCs w:val="40"/>
        </w:rPr>
        <w:t xml:space="preserve"> “The Wonderful Wizard of Oz” by L. Frank Baum</w:t>
      </w:r>
    </w:p>
    <w:p w:rsidR="002C11FE" w:rsidRPr="002132E4" w:rsidRDefault="002C11FE" w:rsidP="002C11FE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 w:rsidRPr="002132E4">
        <w:rPr>
          <w:i/>
          <w:sz w:val="40"/>
          <w:szCs w:val="40"/>
        </w:rPr>
        <w:t>from</w:t>
      </w:r>
      <w:proofErr w:type="gramEnd"/>
      <w:r w:rsidRPr="002132E4">
        <w:rPr>
          <w:i/>
          <w:sz w:val="40"/>
          <w:szCs w:val="40"/>
        </w:rPr>
        <w:t xml:space="preserve"> “Here is New York”</w:t>
      </w:r>
      <w:r w:rsidRPr="002132E4">
        <w:rPr>
          <w:sz w:val="40"/>
          <w:szCs w:val="40"/>
        </w:rPr>
        <w:t xml:space="preserve"> by E.B. White </w:t>
      </w:r>
    </w:p>
    <w:p w:rsidR="002C11FE" w:rsidRPr="002132E4" w:rsidRDefault="002C11FE" w:rsidP="002C11FE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 w:rsidRPr="002132E4">
        <w:rPr>
          <w:i/>
          <w:sz w:val="40"/>
          <w:szCs w:val="40"/>
        </w:rPr>
        <w:t>from</w:t>
      </w:r>
      <w:proofErr w:type="gramEnd"/>
      <w:r w:rsidRPr="002132E4">
        <w:rPr>
          <w:i/>
          <w:sz w:val="40"/>
          <w:szCs w:val="40"/>
        </w:rPr>
        <w:t xml:space="preserve"> “Reading Lolita in Tehran” </w:t>
      </w:r>
      <w:r w:rsidRPr="002132E4">
        <w:rPr>
          <w:sz w:val="40"/>
          <w:szCs w:val="40"/>
        </w:rPr>
        <w:t xml:space="preserve">by </w:t>
      </w:r>
      <w:proofErr w:type="spellStart"/>
      <w:r w:rsidRPr="002132E4">
        <w:rPr>
          <w:sz w:val="40"/>
          <w:szCs w:val="40"/>
        </w:rPr>
        <w:t>Azar</w:t>
      </w:r>
      <w:proofErr w:type="spellEnd"/>
      <w:r w:rsidRPr="002132E4">
        <w:rPr>
          <w:sz w:val="40"/>
          <w:szCs w:val="40"/>
        </w:rPr>
        <w:t xml:space="preserve"> </w:t>
      </w:r>
      <w:proofErr w:type="spellStart"/>
      <w:r w:rsidRPr="002132E4">
        <w:rPr>
          <w:sz w:val="40"/>
          <w:szCs w:val="40"/>
        </w:rPr>
        <w:t>Nafisi</w:t>
      </w:r>
      <w:proofErr w:type="spellEnd"/>
      <w:r w:rsidRPr="002132E4">
        <w:rPr>
          <w:sz w:val="40"/>
          <w:szCs w:val="40"/>
        </w:rPr>
        <w:t xml:space="preserve"> </w:t>
      </w:r>
    </w:p>
    <w:p w:rsidR="002C11FE" w:rsidRPr="002132E4" w:rsidRDefault="002C11FE" w:rsidP="002C11FE">
      <w:pPr>
        <w:rPr>
          <w:b/>
          <w:sz w:val="40"/>
          <w:szCs w:val="40"/>
        </w:rPr>
      </w:pPr>
    </w:p>
    <w:p w:rsidR="002C11FE" w:rsidRPr="002132E4" w:rsidRDefault="002C11FE" w:rsidP="002C11FE">
      <w:pPr>
        <w:rPr>
          <w:b/>
          <w:sz w:val="40"/>
          <w:szCs w:val="40"/>
        </w:rPr>
      </w:pPr>
      <w:r w:rsidRPr="002132E4">
        <w:rPr>
          <w:b/>
          <w:sz w:val="40"/>
          <w:szCs w:val="40"/>
        </w:rPr>
        <w:t>Independent Reading</w:t>
      </w:r>
    </w:p>
    <w:p w:rsidR="002C11FE" w:rsidRPr="002132E4" w:rsidRDefault="002C11FE" w:rsidP="002C11FE">
      <w:pPr>
        <w:rPr>
          <w:sz w:val="40"/>
          <w:szCs w:val="40"/>
        </w:rPr>
      </w:pPr>
      <w:r w:rsidRPr="002132E4">
        <w:rPr>
          <w:sz w:val="40"/>
          <w:szCs w:val="40"/>
        </w:rPr>
        <w:t>Students will independently read one of the following novels throughout the unit and complete assigned activities.</w:t>
      </w:r>
    </w:p>
    <w:p w:rsidR="002C11FE" w:rsidRPr="002132E4" w:rsidRDefault="002C11FE" w:rsidP="002C11FE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2132E4">
        <w:rPr>
          <w:sz w:val="40"/>
          <w:szCs w:val="40"/>
          <w:u w:val="single"/>
        </w:rPr>
        <w:t>The Wonderful Wizard of Oz</w:t>
      </w:r>
      <w:r w:rsidRPr="002132E4">
        <w:rPr>
          <w:sz w:val="40"/>
          <w:szCs w:val="40"/>
        </w:rPr>
        <w:t xml:space="preserve"> by Frank L. Baum</w:t>
      </w:r>
    </w:p>
    <w:p w:rsidR="002C11FE" w:rsidRPr="002132E4" w:rsidRDefault="002C11FE" w:rsidP="002C11FE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2132E4">
        <w:rPr>
          <w:sz w:val="40"/>
          <w:szCs w:val="40"/>
          <w:u w:val="single"/>
        </w:rPr>
        <w:t xml:space="preserve">The Hunger Games </w:t>
      </w:r>
      <w:r w:rsidRPr="002132E4">
        <w:rPr>
          <w:sz w:val="40"/>
          <w:szCs w:val="40"/>
        </w:rPr>
        <w:t>by Suzanne Collins</w:t>
      </w:r>
    </w:p>
    <w:p w:rsidR="002C11FE" w:rsidRPr="002132E4" w:rsidRDefault="002C11FE" w:rsidP="002C11FE">
      <w:pPr>
        <w:pStyle w:val="ListParagraph"/>
        <w:numPr>
          <w:ilvl w:val="0"/>
          <w:numId w:val="5"/>
        </w:numPr>
        <w:rPr>
          <w:sz w:val="40"/>
          <w:szCs w:val="40"/>
        </w:rPr>
      </w:pPr>
      <w:r w:rsidRPr="002132E4">
        <w:rPr>
          <w:sz w:val="40"/>
          <w:szCs w:val="40"/>
          <w:u w:val="single"/>
        </w:rPr>
        <w:t xml:space="preserve">Bridge to </w:t>
      </w:r>
      <w:proofErr w:type="spellStart"/>
      <w:r w:rsidRPr="002132E4">
        <w:rPr>
          <w:sz w:val="40"/>
          <w:szCs w:val="40"/>
          <w:u w:val="single"/>
        </w:rPr>
        <w:t>Terabithia</w:t>
      </w:r>
      <w:proofErr w:type="spellEnd"/>
      <w:r w:rsidRPr="002132E4">
        <w:rPr>
          <w:sz w:val="40"/>
          <w:szCs w:val="40"/>
        </w:rPr>
        <w:t xml:space="preserve"> by Katherine Paterson</w:t>
      </w:r>
    </w:p>
    <w:p w:rsidR="002C11FE" w:rsidRPr="002132E4" w:rsidRDefault="002C11FE" w:rsidP="002C11FE">
      <w:pPr>
        <w:rPr>
          <w:sz w:val="40"/>
          <w:szCs w:val="40"/>
        </w:rPr>
      </w:pPr>
    </w:p>
    <w:p w:rsidR="002C11FE" w:rsidRPr="002132E4" w:rsidRDefault="002C11FE" w:rsidP="002C11FE">
      <w:pPr>
        <w:jc w:val="both"/>
        <w:rPr>
          <w:b/>
          <w:sz w:val="40"/>
          <w:szCs w:val="40"/>
        </w:rPr>
      </w:pPr>
      <w:r w:rsidRPr="002132E4">
        <w:rPr>
          <w:b/>
          <w:sz w:val="40"/>
          <w:szCs w:val="40"/>
        </w:rPr>
        <w:t>Unit Learning Activities include but not limited to:</w:t>
      </w:r>
    </w:p>
    <w:p w:rsidR="002C11FE" w:rsidRPr="002132E4" w:rsidRDefault="002C11FE" w:rsidP="002C11F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132E4">
        <w:rPr>
          <w:sz w:val="40"/>
          <w:szCs w:val="40"/>
        </w:rPr>
        <w:t>Admit/Exit Tickets</w:t>
      </w:r>
    </w:p>
    <w:p w:rsidR="002C11FE" w:rsidRPr="002132E4" w:rsidRDefault="002C11FE" w:rsidP="002C11F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132E4">
        <w:rPr>
          <w:sz w:val="40"/>
          <w:szCs w:val="40"/>
        </w:rPr>
        <w:t>Summarizing Central Ideas</w:t>
      </w:r>
    </w:p>
    <w:p w:rsidR="002C11FE" w:rsidRPr="002132E4" w:rsidRDefault="002C11FE" w:rsidP="002C11FE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2132E4">
        <w:rPr>
          <w:sz w:val="40"/>
          <w:szCs w:val="40"/>
        </w:rPr>
        <w:t>Close Readings</w:t>
      </w:r>
    </w:p>
    <w:p w:rsidR="002C11FE" w:rsidRPr="002132E4" w:rsidRDefault="002C11FE" w:rsidP="002C11FE">
      <w:pPr>
        <w:pStyle w:val="ListParagraph"/>
        <w:numPr>
          <w:ilvl w:val="0"/>
          <w:numId w:val="1"/>
        </w:numPr>
        <w:jc w:val="both"/>
        <w:rPr>
          <w:sz w:val="40"/>
          <w:szCs w:val="40"/>
        </w:rPr>
      </w:pPr>
      <w:r w:rsidRPr="002132E4">
        <w:rPr>
          <w:sz w:val="40"/>
          <w:szCs w:val="40"/>
        </w:rPr>
        <w:t>Task Cards</w:t>
      </w:r>
    </w:p>
    <w:p w:rsidR="002C11FE" w:rsidRPr="002132E4" w:rsidRDefault="002C11FE" w:rsidP="002C11F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132E4">
        <w:rPr>
          <w:sz w:val="40"/>
          <w:szCs w:val="40"/>
        </w:rPr>
        <w:t>Self-Evaluations</w:t>
      </w:r>
    </w:p>
    <w:p w:rsidR="002C11FE" w:rsidRPr="002132E4" w:rsidRDefault="002C11FE" w:rsidP="002C11F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132E4">
        <w:rPr>
          <w:sz w:val="40"/>
          <w:szCs w:val="40"/>
        </w:rPr>
        <w:t>Reflections</w:t>
      </w:r>
    </w:p>
    <w:p w:rsidR="002C11FE" w:rsidRPr="002132E4" w:rsidRDefault="002C11FE" w:rsidP="002C11F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132E4">
        <w:rPr>
          <w:sz w:val="40"/>
          <w:szCs w:val="40"/>
        </w:rPr>
        <w:t>Short response questions</w:t>
      </w:r>
    </w:p>
    <w:p w:rsidR="002C11FE" w:rsidRPr="002132E4" w:rsidRDefault="002C11FE" w:rsidP="002C11F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132E4">
        <w:rPr>
          <w:sz w:val="40"/>
          <w:szCs w:val="40"/>
        </w:rPr>
        <w:t>Selective response questions</w:t>
      </w:r>
    </w:p>
    <w:p w:rsidR="002C11FE" w:rsidRPr="002132E4" w:rsidRDefault="002C11FE" w:rsidP="002C11F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132E4">
        <w:rPr>
          <w:sz w:val="40"/>
          <w:szCs w:val="40"/>
        </w:rPr>
        <w:t>Discussions</w:t>
      </w:r>
    </w:p>
    <w:p w:rsidR="002C11FE" w:rsidRPr="002132E4" w:rsidRDefault="002C11FE" w:rsidP="002C11F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132E4">
        <w:rPr>
          <w:sz w:val="40"/>
          <w:szCs w:val="40"/>
        </w:rPr>
        <w:t>Presentations</w:t>
      </w:r>
    </w:p>
    <w:p w:rsidR="002C11FE" w:rsidRPr="002132E4" w:rsidRDefault="002C11FE" w:rsidP="002C11F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132E4">
        <w:rPr>
          <w:sz w:val="40"/>
          <w:szCs w:val="40"/>
        </w:rPr>
        <w:t xml:space="preserve">Group Tasks </w:t>
      </w:r>
    </w:p>
    <w:p w:rsidR="002C11FE" w:rsidRPr="002132E4" w:rsidRDefault="002C11FE" w:rsidP="002C11F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132E4">
        <w:rPr>
          <w:sz w:val="40"/>
          <w:szCs w:val="40"/>
        </w:rPr>
        <w:t>Independent Tasks</w:t>
      </w:r>
    </w:p>
    <w:p w:rsidR="002C11FE" w:rsidRPr="002132E4" w:rsidRDefault="002C11FE" w:rsidP="002C11FE">
      <w:pPr>
        <w:jc w:val="both"/>
        <w:rPr>
          <w:b/>
          <w:sz w:val="40"/>
          <w:szCs w:val="40"/>
        </w:rPr>
      </w:pPr>
    </w:p>
    <w:p w:rsidR="002C11FE" w:rsidRPr="002132E4" w:rsidRDefault="002C11FE" w:rsidP="002C11FE">
      <w:pPr>
        <w:rPr>
          <w:b/>
          <w:i/>
          <w:sz w:val="40"/>
          <w:szCs w:val="40"/>
        </w:rPr>
      </w:pPr>
      <w:r w:rsidRPr="002132E4">
        <w:rPr>
          <w:b/>
          <w:i/>
          <w:sz w:val="40"/>
          <w:szCs w:val="40"/>
        </w:rPr>
        <w:t>Assessments</w:t>
      </w:r>
    </w:p>
    <w:p w:rsidR="002C11FE" w:rsidRPr="002132E4" w:rsidRDefault="002C11FE" w:rsidP="002C11FE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2132E4">
        <w:rPr>
          <w:sz w:val="40"/>
          <w:szCs w:val="40"/>
        </w:rPr>
        <w:t>Admit/Exit Tickets</w:t>
      </w:r>
    </w:p>
    <w:p w:rsidR="002C11FE" w:rsidRPr="002132E4" w:rsidRDefault="002C11FE" w:rsidP="002C11FE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2132E4">
        <w:rPr>
          <w:sz w:val="40"/>
          <w:szCs w:val="40"/>
        </w:rPr>
        <w:t xml:space="preserve">Mid Unit Assessment </w:t>
      </w:r>
      <w:r>
        <w:rPr>
          <w:sz w:val="40"/>
          <w:szCs w:val="40"/>
        </w:rPr>
        <w:t xml:space="preserve"> </w:t>
      </w:r>
      <w:r w:rsidRPr="0070123E">
        <w:rPr>
          <w:b/>
          <w:i/>
          <w:sz w:val="40"/>
          <w:szCs w:val="40"/>
        </w:rPr>
        <w:t>- June 8, 2015</w:t>
      </w:r>
    </w:p>
    <w:p w:rsidR="002C11FE" w:rsidRPr="002132E4" w:rsidRDefault="002C11FE" w:rsidP="002C11FE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2132E4">
        <w:rPr>
          <w:sz w:val="40"/>
          <w:szCs w:val="40"/>
        </w:rPr>
        <w:t>Teacher Made Quizzes</w:t>
      </w:r>
    </w:p>
    <w:p w:rsidR="002C11FE" w:rsidRPr="002132E4" w:rsidRDefault="002C11FE" w:rsidP="002C11FE">
      <w:pPr>
        <w:pStyle w:val="ListParagraph"/>
        <w:numPr>
          <w:ilvl w:val="0"/>
          <w:numId w:val="7"/>
        </w:numPr>
        <w:rPr>
          <w:sz w:val="40"/>
          <w:szCs w:val="40"/>
        </w:rPr>
      </w:pPr>
      <w:r w:rsidRPr="002132E4">
        <w:rPr>
          <w:sz w:val="40"/>
          <w:szCs w:val="40"/>
        </w:rPr>
        <w:t xml:space="preserve">Formal Writing Task: </w:t>
      </w:r>
      <w:proofErr w:type="gramStart"/>
      <w:r w:rsidRPr="002132E4">
        <w:rPr>
          <w:sz w:val="40"/>
          <w:szCs w:val="40"/>
        </w:rPr>
        <w:t xml:space="preserve">–   </w:t>
      </w:r>
      <w:r w:rsidRPr="002132E4">
        <w:rPr>
          <w:b/>
          <w:i/>
          <w:sz w:val="40"/>
          <w:szCs w:val="40"/>
        </w:rPr>
        <w:t>June</w:t>
      </w:r>
      <w:proofErr w:type="gramEnd"/>
      <w:r w:rsidRPr="002132E4">
        <w:rPr>
          <w:b/>
          <w:i/>
          <w:sz w:val="40"/>
          <w:szCs w:val="40"/>
        </w:rPr>
        <w:t xml:space="preserve">  1</w:t>
      </w:r>
      <w:r>
        <w:rPr>
          <w:b/>
          <w:i/>
          <w:sz w:val="40"/>
          <w:szCs w:val="40"/>
        </w:rPr>
        <w:t>0</w:t>
      </w:r>
      <w:r w:rsidRPr="002132E4">
        <w:rPr>
          <w:b/>
          <w:i/>
          <w:sz w:val="40"/>
          <w:szCs w:val="40"/>
        </w:rPr>
        <w:t>, 2015</w:t>
      </w:r>
    </w:p>
    <w:p w:rsidR="002C11FE" w:rsidRPr="002132E4" w:rsidRDefault="002C11FE" w:rsidP="002C11FE">
      <w:pPr>
        <w:pStyle w:val="ListParagraph"/>
        <w:numPr>
          <w:ilvl w:val="0"/>
          <w:numId w:val="7"/>
        </w:numPr>
        <w:rPr>
          <w:b/>
          <w:i/>
          <w:sz w:val="40"/>
          <w:szCs w:val="40"/>
        </w:rPr>
      </w:pPr>
      <w:r w:rsidRPr="002132E4">
        <w:rPr>
          <w:sz w:val="40"/>
          <w:szCs w:val="40"/>
        </w:rPr>
        <w:t xml:space="preserve">Final Exam/Performance </w:t>
      </w:r>
      <w:proofErr w:type="gramStart"/>
      <w:r w:rsidRPr="002132E4">
        <w:rPr>
          <w:sz w:val="40"/>
          <w:szCs w:val="40"/>
        </w:rPr>
        <w:t>Task :–</w:t>
      </w:r>
      <w:proofErr w:type="gramEnd"/>
      <w:r w:rsidRPr="002132E4">
        <w:rPr>
          <w:sz w:val="40"/>
          <w:szCs w:val="40"/>
        </w:rPr>
        <w:t xml:space="preserve">   </w:t>
      </w:r>
      <w:r>
        <w:rPr>
          <w:b/>
          <w:i/>
          <w:sz w:val="40"/>
          <w:szCs w:val="40"/>
        </w:rPr>
        <w:t>June 15</w:t>
      </w:r>
      <w:r w:rsidRPr="002132E4">
        <w:rPr>
          <w:b/>
          <w:i/>
          <w:sz w:val="40"/>
          <w:szCs w:val="40"/>
        </w:rPr>
        <w:t>, 2015</w:t>
      </w:r>
    </w:p>
    <w:p w:rsidR="002C11FE" w:rsidRPr="002132E4" w:rsidRDefault="002C11FE" w:rsidP="002C11FE">
      <w:pPr>
        <w:pStyle w:val="ListParagraph"/>
        <w:numPr>
          <w:ilvl w:val="0"/>
          <w:numId w:val="7"/>
        </w:numPr>
        <w:jc w:val="both"/>
        <w:rPr>
          <w:b/>
          <w:i/>
          <w:sz w:val="40"/>
          <w:szCs w:val="40"/>
        </w:rPr>
      </w:pPr>
      <w:r w:rsidRPr="002132E4">
        <w:rPr>
          <w:sz w:val="40"/>
          <w:szCs w:val="40"/>
        </w:rPr>
        <w:t xml:space="preserve">Culminating Task: </w:t>
      </w:r>
      <w:proofErr w:type="gramStart"/>
      <w:r w:rsidRPr="002132E4">
        <w:rPr>
          <w:sz w:val="40"/>
          <w:szCs w:val="40"/>
        </w:rPr>
        <w:t xml:space="preserve">–  </w:t>
      </w:r>
      <w:r>
        <w:rPr>
          <w:b/>
          <w:i/>
          <w:sz w:val="40"/>
          <w:szCs w:val="40"/>
        </w:rPr>
        <w:t>June</w:t>
      </w:r>
      <w:proofErr w:type="gramEnd"/>
      <w:r>
        <w:rPr>
          <w:b/>
          <w:i/>
          <w:sz w:val="40"/>
          <w:szCs w:val="40"/>
        </w:rPr>
        <w:t xml:space="preserve"> 17</w:t>
      </w:r>
      <w:r w:rsidRPr="002132E4">
        <w:rPr>
          <w:b/>
          <w:i/>
          <w:sz w:val="40"/>
          <w:szCs w:val="40"/>
        </w:rPr>
        <w:t>, 2015</w:t>
      </w:r>
    </w:p>
    <w:p w:rsidR="002C11FE" w:rsidRPr="002132E4" w:rsidRDefault="002C11FE" w:rsidP="002C11FE">
      <w:pPr>
        <w:jc w:val="both"/>
        <w:rPr>
          <w:b/>
          <w:sz w:val="40"/>
          <w:szCs w:val="40"/>
        </w:rPr>
      </w:pPr>
    </w:p>
    <w:p w:rsidR="002C11FE" w:rsidRPr="002132E4" w:rsidRDefault="002C11FE" w:rsidP="002C11FE">
      <w:pPr>
        <w:jc w:val="both"/>
        <w:rPr>
          <w:b/>
          <w:sz w:val="40"/>
          <w:szCs w:val="40"/>
        </w:rPr>
      </w:pPr>
      <w:r w:rsidRPr="002132E4">
        <w:rPr>
          <w:b/>
          <w:sz w:val="40"/>
          <w:szCs w:val="40"/>
        </w:rPr>
        <w:t>Formal Writing Task</w:t>
      </w:r>
    </w:p>
    <w:p w:rsidR="002C11FE" w:rsidRPr="002132E4" w:rsidRDefault="002C11FE" w:rsidP="002C11FE">
      <w:pPr>
        <w:rPr>
          <w:sz w:val="40"/>
          <w:szCs w:val="40"/>
        </w:rPr>
      </w:pPr>
      <w:r w:rsidRPr="002132E4">
        <w:rPr>
          <w:sz w:val="40"/>
          <w:szCs w:val="40"/>
        </w:rPr>
        <w:t xml:space="preserve">Choose one writer. Argue which narrative strategies best convey the author’s perspective about the city.  </w:t>
      </w:r>
    </w:p>
    <w:p w:rsidR="002C11FE" w:rsidRPr="002132E4" w:rsidRDefault="002C11FE" w:rsidP="002C11FE">
      <w:pPr>
        <w:rPr>
          <w:sz w:val="40"/>
          <w:szCs w:val="40"/>
        </w:rPr>
      </w:pPr>
      <w:r w:rsidRPr="002132E4">
        <w:rPr>
          <w:sz w:val="40"/>
          <w:szCs w:val="40"/>
        </w:rPr>
        <w:t>In your essay be sure to:</w:t>
      </w:r>
    </w:p>
    <w:p w:rsidR="002C11FE" w:rsidRPr="002132E4" w:rsidRDefault="002C11FE" w:rsidP="002C11F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132E4">
        <w:rPr>
          <w:sz w:val="40"/>
          <w:szCs w:val="40"/>
        </w:rPr>
        <w:t>State the author’s claim</w:t>
      </w:r>
    </w:p>
    <w:p w:rsidR="002C11FE" w:rsidRPr="002132E4" w:rsidRDefault="002C11FE" w:rsidP="002C11F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132E4">
        <w:rPr>
          <w:sz w:val="40"/>
          <w:szCs w:val="40"/>
        </w:rPr>
        <w:t xml:space="preserve">Identify at least three </w:t>
      </w:r>
      <w:r>
        <w:rPr>
          <w:sz w:val="40"/>
          <w:szCs w:val="40"/>
        </w:rPr>
        <w:t xml:space="preserve">reasons </w:t>
      </w:r>
      <w:r w:rsidRPr="002132E4">
        <w:rPr>
          <w:sz w:val="40"/>
          <w:szCs w:val="40"/>
        </w:rPr>
        <w:t>the author used to support his/her claim</w:t>
      </w:r>
    </w:p>
    <w:p w:rsidR="002C11FE" w:rsidRPr="002132E4" w:rsidRDefault="002C11FE" w:rsidP="002C11F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132E4">
        <w:rPr>
          <w:sz w:val="40"/>
          <w:szCs w:val="40"/>
        </w:rPr>
        <w:t xml:space="preserve">Cite textual evidence to support </w:t>
      </w:r>
      <w:r>
        <w:rPr>
          <w:sz w:val="40"/>
          <w:szCs w:val="40"/>
        </w:rPr>
        <w:t xml:space="preserve">your </w:t>
      </w:r>
      <w:r w:rsidRPr="002132E4">
        <w:rPr>
          <w:sz w:val="40"/>
          <w:szCs w:val="40"/>
        </w:rPr>
        <w:t>analysis</w:t>
      </w:r>
    </w:p>
    <w:p w:rsidR="002C11FE" w:rsidRPr="002132E4" w:rsidRDefault="002C11FE" w:rsidP="002C11F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132E4">
        <w:rPr>
          <w:sz w:val="40"/>
          <w:szCs w:val="40"/>
        </w:rPr>
        <w:t>Include a clear introduction, body paragraphs and a conclusion</w:t>
      </w:r>
    </w:p>
    <w:p w:rsidR="002C11FE" w:rsidRPr="002132E4" w:rsidRDefault="002C11FE" w:rsidP="002C11FE">
      <w:pPr>
        <w:rPr>
          <w:sz w:val="40"/>
          <w:szCs w:val="40"/>
        </w:rPr>
      </w:pPr>
    </w:p>
    <w:p w:rsidR="002C11FE" w:rsidRDefault="002C11FE" w:rsidP="002C11FE">
      <w:pPr>
        <w:rPr>
          <w:sz w:val="40"/>
          <w:szCs w:val="40"/>
          <w:u w:val="single"/>
        </w:rPr>
      </w:pPr>
    </w:p>
    <w:p w:rsidR="002C11FE" w:rsidRPr="002132E4" w:rsidRDefault="002C11FE" w:rsidP="002C11FE">
      <w:pPr>
        <w:rPr>
          <w:sz w:val="40"/>
          <w:szCs w:val="40"/>
          <w:u w:val="single"/>
        </w:rPr>
      </w:pPr>
      <w:r w:rsidRPr="002132E4">
        <w:rPr>
          <w:sz w:val="40"/>
          <w:szCs w:val="40"/>
          <w:u w:val="single"/>
        </w:rPr>
        <w:t>Reading Responses</w:t>
      </w:r>
    </w:p>
    <w:p w:rsidR="002C11FE" w:rsidRPr="002132E4" w:rsidRDefault="002C11FE" w:rsidP="002C11FE">
      <w:pPr>
        <w:rPr>
          <w:sz w:val="40"/>
          <w:szCs w:val="40"/>
        </w:rPr>
      </w:pPr>
      <w:r w:rsidRPr="002132E4">
        <w:rPr>
          <w:sz w:val="40"/>
          <w:szCs w:val="40"/>
        </w:rPr>
        <w:t>Students will read and respond to novels daily.</w:t>
      </w:r>
    </w:p>
    <w:p w:rsidR="002C11FE" w:rsidRPr="002132E4" w:rsidRDefault="002C11FE" w:rsidP="002C11FE">
      <w:pPr>
        <w:jc w:val="both"/>
        <w:rPr>
          <w:b/>
          <w:sz w:val="40"/>
          <w:szCs w:val="40"/>
        </w:rPr>
      </w:pPr>
    </w:p>
    <w:p w:rsidR="002C11FE" w:rsidRPr="002132E4" w:rsidRDefault="002C11FE" w:rsidP="002C11FE">
      <w:pPr>
        <w:jc w:val="both"/>
        <w:rPr>
          <w:b/>
          <w:sz w:val="40"/>
          <w:szCs w:val="40"/>
        </w:rPr>
      </w:pPr>
    </w:p>
    <w:p w:rsidR="002C11FE" w:rsidRPr="002132E4" w:rsidRDefault="002C11FE" w:rsidP="002C11FE">
      <w:pPr>
        <w:jc w:val="both"/>
        <w:rPr>
          <w:b/>
          <w:sz w:val="40"/>
          <w:szCs w:val="40"/>
        </w:rPr>
      </w:pPr>
      <w:r w:rsidRPr="002132E4">
        <w:rPr>
          <w:b/>
          <w:sz w:val="40"/>
          <w:szCs w:val="40"/>
        </w:rPr>
        <w:t>Culminating Task</w:t>
      </w:r>
    </w:p>
    <w:p w:rsidR="002C11FE" w:rsidRPr="002132E4" w:rsidRDefault="002C11FE" w:rsidP="002C11FE">
      <w:pPr>
        <w:spacing w:before="100" w:beforeAutospacing="1" w:after="100" w:afterAutospacing="1" w:line="312" w:lineRule="atLeast"/>
        <w:rPr>
          <w:sz w:val="40"/>
          <w:szCs w:val="40"/>
        </w:rPr>
      </w:pPr>
      <w:r w:rsidRPr="002132E4">
        <w:rPr>
          <w:sz w:val="40"/>
          <w:szCs w:val="40"/>
        </w:rPr>
        <w:t>Choose either to:</w:t>
      </w:r>
    </w:p>
    <w:p w:rsidR="002C11FE" w:rsidRPr="002132E4" w:rsidRDefault="002C11FE" w:rsidP="002C11FE">
      <w:pPr>
        <w:spacing w:before="100" w:beforeAutospacing="1" w:after="100" w:afterAutospacing="1" w:line="312" w:lineRule="atLeast"/>
        <w:rPr>
          <w:sz w:val="40"/>
          <w:szCs w:val="40"/>
        </w:rPr>
      </w:pPr>
      <w:r w:rsidRPr="002132E4">
        <w:rPr>
          <w:sz w:val="40"/>
          <w:szCs w:val="40"/>
        </w:rPr>
        <w:t>1.  Design and create a poster collage that captures the spirit of New York City or another city</w:t>
      </w:r>
    </w:p>
    <w:p w:rsidR="002C11FE" w:rsidRPr="002132E4" w:rsidRDefault="002C11FE" w:rsidP="002C11FE">
      <w:pPr>
        <w:spacing w:before="100" w:beforeAutospacing="1" w:after="100" w:afterAutospacing="1" w:line="312" w:lineRule="atLeast"/>
        <w:ind w:left="3600" w:firstLine="720"/>
        <w:rPr>
          <w:b/>
          <w:sz w:val="40"/>
          <w:szCs w:val="40"/>
        </w:rPr>
      </w:pPr>
      <w:proofErr w:type="gramStart"/>
      <w:r w:rsidRPr="002132E4">
        <w:rPr>
          <w:b/>
          <w:sz w:val="40"/>
          <w:szCs w:val="40"/>
        </w:rPr>
        <w:t>or</w:t>
      </w:r>
      <w:proofErr w:type="gramEnd"/>
    </w:p>
    <w:p w:rsidR="002C11FE" w:rsidRPr="002132E4" w:rsidRDefault="002C11FE" w:rsidP="002C11FE">
      <w:pPr>
        <w:spacing w:before="100" w:beforeAutospacing="1" w:after="100" w:afterAutospacing="1" w:line="312" w:lineRule="atLeast"/>
        <w:rPr>
          <w:sz w:val="40"/>
          <w:szCs w:val="40"/>
        </w:rPr>
      </w:pPr>
      <w:r w:rsidRPr="002132E4">
        <w:rPr>
          <w:sz w:val="40"/>
          <w:szCs w:val="40"/>
        </w:rPr>
        <w:t xml:space="preserve">2.  Design and create a virtual or physical model of your own city.  </w:t>
      </w:r>
    </w:p>
    <w:p w:rsidR="002C11FE" w:rsidRDefault="002C11FE" w:rsidP="002C11FE">
      <w:pPr>
        <w:spacing w:before="100" w:beforeAutospacing="1" w:after="100" w:afterAutospacing="1" w:line="312" w:lineRule="atLeast"/>
        <w:rPr>
          <w:sz w:val="40"/>
          <w:szCs w:val="40"/>
        </w:rPr>
      </w:pPr>
      <w:r w:rsidRPr="002132E4">
        <w:rPr>
          <w:sz w:val="40"/>
          <w:szCs w:val="40"/>
        </w:rPr>
        <w:t>Then, using your poetic and essay writing skills develop a poem that conveys your perspective about the city.  Further develop the description of that city by creating a story of said city.</w:t>
      </w:r>
    </w:p>
    <w:p w:rsidR="002C11FE" w:rsidRPr="002132E4" w:rsidRDefault="002C11FE" w:rsidP="002C11FE">
      <w:pPr>
        <w:spacing w:before="100" w:beforeAutospacing="1" w:after="100" w:afterAutospacing="1" w:line="312" w:lineRule="atLeast"/>
        <w:rPr>
          <w:sz w:val="40"/>
          <w:szCs w:val="40"/>
        </w:rPr>
      </w:pPr>
      <w:r w:rsidRPr="002132E4">
        <w:rPr>
          <w:sz w:val="40"/>
          <w:szCs w:val="40"/>
        </w:rPr>
        <w:t>Be sure to:</w:t>
      </w:r>
    </w:p>
    <w:p w:rsidR="002C11FE" w:rsidRPr="002132E4" w:rsidRDefault="002C11FE" w:rsidP="002C11FE">
      <w:pPr>
        <w:pStyle w:val="ListParagraph"/>
        <w:numPr>
          <w:ilvl w:val="0"/>
          <w:numId w:val="6"/>
        </w:numPr>
        <w:spacing w:before="100" w:beforeAutospacing="1" w:after="100" w:afterAutospacing="1" w:line="312" w:lineRule="atLeast"/>
        <w:rPr>
          <w:sz w:val="40"/>
          <w:szCs w:val="40"/>
        </w:rPr>
      </w:pPr>
      <w:r w:rsidRPr="002132E4">
        <w:rPr>
          <w:sz w:val="40"/>
          <w:szCs w:val="40"/>
        </w:rPr>
        <w:t>Create a poem and a story describing your city</w:t>
      </w:r>
    </w:p>
    <w:p w:rsidR="002C11FE" w:rsidRPr="002132E4" w:rsidRDefault="002C11FE" w:rsidP="002C11FE">
      <w:pPr>
        <w:pStyle w:val="ListParagraph"/>
        <w:numPr>
          <w:ilvl w:val="0"/>
          <w:numId w:val="6"/>
        </w:numPr>
        <w:spacing w:before="100" w:beforeAutospacing="1" w:after="100" w:afterAutospacing="1" w:line="312" w:lineRule="atLeast"/>
        <w:rPr>
          <w:sz w:val="40"/>
          <w:szCs w:val="40"/>
        </w:rPr>
      </w:pPr>
      <w:r w:rsidRPr="002132E4">
        <w:rPr>
          <w:sz w:val="40"/>
          <w:szCs w:val="40"/>
        </w:rPr>
        <w:t>Use varying author’s writing and narrative strategies to</w:t>
      </w:r>
      <w:r>
        <w:rPr>
          <w:sz w:val="40"/>
          <w:szCs w:val="40"/>
        </w:rPr>
        <w:t xml:space="preserve"> convey your perspective of the</w:t>
      </w:r>
      <w:r w:rsidRPr="002132E4">
        <w:rPr>
          <w:sz w:val="40"/>
          <w:szCs w:val="40"/>
        </w:rPr>
        <w:t xml:space="preserve"> city</w:t>
      </w:r>
    </w:p>
    <w:p w:rsidR="002C11FE" w:rsidRPr="002132E4" w:rsidRDefault="002C11FE" w:rsidP="002C11FE">
      <w:pPr>
        <w:pStyle w:val="ListParagraph"/>
        <w:numPr>
          <w:ilvl w:val="0"/>
          <w:numId w:val="6"/>
        </w:numPr>
        <w:spacing w:before="100" w:beforeAutospacing="1" w:after="100" w:afterAutospacing="1" w:line="312" w:lineRule="atLeast"/>
        <w:rPr>
          <w:sz w:val="40"/>
          <w:szCs w:val="40"/>
        </w:rPr>
      </w:pPr>
      <w:r w:rsidRPr="002132E4">
        <w:rPr>
          <w:sz w:val="40"/>
          <w:szCs w:val="40"/>
        </w:rPr>
        <w:t>Design and create an original city</w:t>
      </w:r>
    </w:p>
    <w:p w:rsidR="002C11FE" w:rsidRPr="002132E4" w:rsidRDefault="002C11FE" w:rsidP="002C11FE">
      <w:pPr>
        <w:spacing w:before="100" w:beforeAutospacing="1" w:after="100" w:afterAutospacing="1" w:line="312" w:lineRule="atLeast"/>
        <w:rPr>
          <w:sz w:val="40"/>
          <w:szCs w:val="40"/>
        </w:rPr>
      </w:pPr>
    </w:p>
    <w:bookmarkEnd w:id="1"/>
    <w:p w:rsidR="002C11FE" w:rsidRPr="002132E4" w:rsidRDefault="002C11FE" w:rsidP="002C11FE">
      <w:pPr>
        <w:rPr>
          <w:sz w:val="40"/>
          <w:szCs w:val="40"/>
        </w:rPr>
      </w:pPr>
    </w:p>
    <w:p w:rsidR="00F85C30" w:rsidRDefault="00F85C30">
      <w:bookmarkStart w:id="2" w:name="_GoBack"/>
      <w:bookmarkEnd w:id="2"/>
    </w:p>
    <w:sectPr w:rsidR="00F85C30" w:rsidSect="00FA72E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1FC7"/>
    <w:multiLevelType w:val="hybridMultilevel"/>
    <w:tmpl w:val="A86E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3585B"/>
    <w:multiLevelType w:val="hybridMultilevel"/>
    <w:tmpl w:val="B44AFDDE"/>
    <w:lvl w:ilvl="0" w:tplc="04090011">
      <w:start w:val="1"/>
      <w:numFmt w:val="decimal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0A1049E1"/>
    <w:multiLevelType w:val="hybridMultilevel"/>
    <w:tmpl w:val="10700D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06001"/>
    <w:multiLevelType w:val="hybridMultilevel"/>
    <w:tmpl w:val="7E6ED4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1A08"/>
    <w:multiLevelType w:val="hybridMultilevel"/>
    <w:tmpl w:val="A45C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C7E61"/>
    <w:multiLevelType w:val="hybridMultilevel"/>
    <w:tmpl w:val="A5FA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D0D52"/>
    <w:multiLevelType w:val="hybridMultilevel"/>
    <w:tmpl w:val="9FB4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FE"/>
    <w:rsid w:val="002C11FE"/>
    <w:rsid w:val="00DA0444"/>
    <w:rsid w:val="00F8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09F0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FE"/>
    <w:pPr>
      <w:spacing w:after="200" w:line="276" w:lineRule="auto"/>
    </w:pPr>
    <w:rPr>
      <w:rFonts w:ascii="Cambria" w:eastAsia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1FE"/>
    <w:pPr>
      <w:spacing w:after="0" w:line="240" w:lineRule="auto"/>
      <w:ind w:left="720"/>
      <w:contextualSpacing/>
    </w:pPr>
    <w:rPr>
      <w:rFonts w:eastAsia="ＭＳ 明朝"/>
      <w:sz w:val="24"/>
      <w:szCs w:val="24"/>
      <w:lang w:eastAsia="ja-JP"/>
    </w:rPr>
  </w:style>
  <w:style w:type="paragraph" w:styleId="NoSpacing">
    <w:name w:val="No Spacing"/>
    <w:uiPriority w:val="1"/>
    <w:qFormat/>
    <w:rsid w:val="002C11FE"/>
    <w:rPr>
      <w:rFonts w:ascii="Cambria" w:eastAsia="Cambria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1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FE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FE"/>
    <w:pPr>
      <w:spacing w:after="200" w:line="276" w:lineRule="auto"/>
    </w:pPr>
    <w:rPr>
      <w:rFonts w:ascii="Cambria" w:eastAsia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1FE"/>
    <w:pPr>
      <w:spacing w:after="0" w:line="240" w:lineRule="auto"/>
      <w:ind w:left="720"/>
      <w:contextualSpacing/>
    </w:pPr>
    <w:rPr>
      <w:rFonts w:eastAsia="ＭＳ 明朝"/>
      <w:sz w:val="24"/>
      <w:szCs w:val="24"/>
      <w:lang w:eastAsia="ja-JP"/>
    </w:rPr>
  </w:style>
  <w:style w:type="paragraph" w:styleId="NoSpacing">
    <w:name w:val="No Spacing"/>
    <w:uiPriority w:val="1"/>
    <w:qFormat/>
    <w:rsid w:val="002C11FE"/>
    <w:rPr>
      <w:rFonts w:ascii="Cambria" w:eastAsia="Cambria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1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1FE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463</Words>
  <Characters>2643</Characters>
  <Application>Microsoft Macintosh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SMITH</dc:creator>
  <cp:keywords/>
  <dc:description/>
  <cp:lastModifiedBy>JOAN SMITH</cp:lastModifiedBy>
  <cp:revision>1</cp:revision>
  <dcterms:created xsi:type="dcterms:W3CDTF">2015-06-03T21:07:00Z</dcterms:created>
  <dcterms:modified xsi:type="dcterms:W3CDTF">2015-06-03T21:08:00Z</dcterms:modified>
</cp:coreProperties>
</file>